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C2EAAA" w14:textId="076C55B6" w:rsidR="004B1B03" w:rsidRPr="00C25FB4" w:rsidRDefault="00AB47BE" w:rsidP="000A637A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44"/>
          <w:szCs w:val="44"/>
        </w:rPr>
        <w:t>Virtual Interview Tips</w:t>
      </w:r>
      <w:r w:rsidR="002461F3">
        <w:rPr>
          <w:rFonts w:ascii="Arial" w:hAnsi="Arial" w:cs="Arial"/>
          <w:b/>
          <w:noProof/>
          <w:sz w:val="44"/>
          <w:szCs w:val="44"/>
        </w:rPr>
        <w:br/>
      </w:r>
      <w:r w:rsidR="00D35E0B" w:rsidRPr="00D35E0B">
        <w:rPr>
          <w:rFonts w:ascii="Arial" w:hAnsi="Arial" w:cs="Arial"/>
          <w:b/>
          <w:noProof/>
          <w:sz w:val="44"/>
          <w:szCs w:val="44"/>
        </w:rPr>
        <w:br/>
      </w:r>
      <w:r>
        <w:rPr>
          <w:rFonts w:ascii="Arial" w:hAnsi="Arial" w:cs="Arial"/>
          <w:i/>
          <w:sz w:val="28"/>
          <w:szCs w:val="28"/>
        </w:rPr>
        <w:t xml:space="preserve">In the age of technology, it’s rare you wouldn’t have to face at least one virtual interview in your lifetime. Here are some tips and tricks to help you be successful! </w:t>
      </w:r>
      <w:r w:rsidR="002461F3">
        <w:rPr>
          <w:rFonts w:ascii="Arial" w:hAnsi="Arial" w:cs="Arial"/>
          <w:b/>
          <w:sz w:val="28"/>
          <w:szCs w:val="28"/>
        </w:rPr>
        <w:t xml:space="preserve"> </w:t>
      </w:r>
      <w:r w:rsidR="00C25FB4">
        <w:rPr>
          <w:rFonts w:ascii="Arial" w:hAnsi="Arial" w:cs="Arial"/>
          <w:b/>
          <w:sz w:val="28"/>
          <w:szCs w:val="28"/>
        </w:rPr>
        <w:br/>
      </w:r>
    </w:p>
    <w:p w14:paraId="4AB1432A" w14:textId="23E72E71" w:rsidR="000A637A" w:rsidRDefault="00AB47BE" w:rsidP="008964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Test your technology </w:t>
      </w:r>
    </w:p>
    <w:p w14:paraId="0D6A8012" w14:textId="0C752D2E" w:rsidR="002461F3" w:rsidRDefault="00AB47BE" w:rsidP="008964E4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Set the Scene </w:t>
      </w:r>
    </w:p>
    <w:p w14:paraId="49BFF5E6" w14:textId="397F7324" w:rsidR="00EC287D" w:rsidRPr="002461F3" w:rsidRDefault="00AB47BE" w:rsidP="000A637A">
      <w:pPr>
        <w:pStyle w:val="ListParagraph"/>
        <w:numPr>
          <w:ilvl w:val="0"/>
          <w:numId w:val="3"/>
        </w:numPr>
        <w:spacing w:after="0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Practice, practice, practice </w:t>
      </w:r>
      <w:r w:rsidR="002461F3">
        <w:rPr>
          <w:rFonts w:ascii="Arial" w:hAnsi="Arial" w:cs="Arial"/>
          <w:sz w:val="26"/>
          <w:szCs w:val="26"/>
        </w:rPr>
        <w:t xml:space="preserve"> </w:t>
      </w:r>
      <w:r w:rsidR="000A637A" w:rsidRPr="002461F3">
        <w:rPr>
          <w:rFonts w:ascii="Arial" w:eastAsia="Times New Roman" w:hAnsi="Arial" w:cs="Arial"/>
          <w:b/>
          <w:bCs/>
          <w:color w:val="000000"/>
          <w:sz w:val="28"/>
          <w:szCs w:val="28"/>
        </w:rPr>
        <w:br/>
      </w:r>
    </w:p>
    <w:p w14:paraId="64495DB5" w14:textId="2F8F9EF5" w:rsidR="004B1B03" w:rsidRPr="000A637A" w:rsidRDefault="00AB47BE" w:rsidP="000A637A">
      <w:pPr>
        <w:spacing w:after="0"/>
        <w:rPr>
          <w:rFonts w:ascii="Arial" w:hAnsi="Arial" w:cs="Arial"/>
          <w:sz w:val="26"/>
          <w:szCs w:val="26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>Test your technology</w:t>
      </w:r>
      <w:r w:rsidR="00D35E0B" w:rsidRPr="000A637A">
        <w:rPr>
          <w:rFonts w:ascii="Arial" w:eastAsia="Times New Roman" w:hAnsi="Arial" w:cs="Arial"/>
          <w:b/>
          <w:bCs/>
          <w:color w:val="000000"/>
          <w:sz w:val="28"/>
          <w:szCs w:val="28"/>
        </w:rPr>
        <w:t>…</w:t>
      </w:r>
    </w:p>
    <w:p w14:paraId="5EAE0653" w14:textId="624B3B89" w:rsidR="00AB47BE" w:rsidRDefault="00AB47BE" w:rsidP="00E96593">
      <w:pPr>
        <w:pStyle w:val="ListParagraph"/>
        <w:numPr>
          <w:ilvl w:val="0"/>
          <w:numId w:val="5"/>
        </w:numPr>
        <w:spacing w:before="16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Don’t attempt to figure</w:t>
      </w:r>
      <w:r w:rsidR="00307A5B">
        <w:rPr>
          <w:rFonts w:ascii="Arial" w:eastAsia="Times New Roman" w:hAnsi="Arial" w:cs="Arial"/>
          <w:color w:val="000000"/>
          <w:sz w:val="26"/>
          <w:szCs w:val="26"/>
        </w:rPr>
        <w:t xml:space="preserve"> out the technology piece five minutes prior to the interview. 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Make sure your laptop is set up and ready to go with plenty of time for troubleshooting. </w:t>
      </w:r>
    </w:p>
    <w:p w14:paraId="18CDEF07" w14:textId="61D9CB41" w:rsidR="00AB47BE" w:rsidRDefault="00AB47BE" w:rsidP="00AB47BE">
      <w:pPr>
        <w:pStyle w:val="ListParagraph"/>
        <w:numPr>
          <w:ilvl w:val="0"/>
          <w:numId w:val="5"/>
        </w:numPr>
        <w:spacing w:before="16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>If you have a l</w:t>
      </w:r>
      <w:r w:rsidR="00307A5B">
        <w:rPr>
          <w:rFonts w:ascii="Arial" w:eastAsia="Times New Roman" w:hAnsi="Arial" w:cs="Arial"/>
          <w:color w:val="000000"/>
          <w:sz w:val="26"/>
          <w:szCs w:val="26"/>
        </w:rPr>
        <w:t>a</w:t>
      </w:r>
      <w:r>
        <w:rPr>
          <w:rFonts w:ascii="Arial" w:eastAsia="Times New Roman" w:hAnsi="Arial" w:cs="Arial"/>
          <w:color w:val="000000"/>
          <w:sz w:val="26"/>
          <w:szCs w:val="26"/>
        </w:rPr>
        <w:t>ptop, make sure it’s plugged in</w:t>
      </w:r>
      <w:r w:rsidR="00307A5B">
        <w:rPr>
          <w:rFonts w:ascii="Arial" w:eastAsia="Times New Roman" w:hAnsi="Arial" w:cs="Arial"/>
          <w:color w:val="000000"/>
          <w:sz w:val="26"/>
          <w:szCs w:val="26"/>
        </w:rPr>
        <w:t xml:space="preserve">. You don’t want to stop the interview to find a power source. </w:t>
      </w:r>
    </w:p>
    <w:p w14:paraId="63385828" w14:textId="27E51092" w:rsidR="006A6F4D" w:rsidRDefault="00AB47BE" w:rsidP="00AB47BE">
      <w:pPr>
        <w:pStyle w:val="ListParagraph"/>
        <w:numPr>
          <w:ilvl w:val="0"/>
          <w:numId w:val="5"/>
        </w:numPr>
        <w:spacing w:before="16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If you can, find out what </w:t>
      </w:r>
      <w:r w:rsidR="00307A5B">
        <w:rPr>
          <w:rFonts w:ascii="Arial" w:eastAsia="Times New Roman" w:hAnsi="Arial" w:cs="Arial"/>
          <w:color w:val="000000"/>
          <w:sz w:val="26"/>
          <w:szCs w:val="26"/>
        </w:rPr>
        <w:t xml:space="preserve">video </w:t>
      </w:r>
      <w:r>
        <w:rPr>
          <w:rFonts w:ascii="Arial" w:eastAsia="Times New Roman" w:hAnsi="Arial" w:cs="Arial"/>
          <w:color w:val="000000"/>
          <w:sz w:val="26"/>
          <w:szCs w:val="26"/>
        </w:rPr>
        <w:t>platform you’re using in advance. For Zoom</w:t>
      </w:r>
      <w:r w:rsidR="00307A5B">
        <w:rPr>
          <w:rFonts w:ascii="Arial" w:eastAsia="Times New Roman" w:hAnsi="Arial" w:cs="Arial"/>
          <w:color w:val="000000"/>
          <w:sz w:val="26"/>
          <w:szCs w:val="26"/>
        </w:rPr>
        <w:t>, Skype and any other platform, you may have to download the software to your computer before signing on to the meeting. If the interview will be via a</w:t>
      </w:r>
      <w:r w:rsidR="006A6F4D">
        <w:rPr>
          <w:rFonts w:ascii="Arial" w:eastAsia="Times New Roman" w:hAnsi="Arial" w:cs="Arial"/>
          <w:color w:val="000000"/>
          <w:sz w:val="26"/>
          <w:szCs w:val="26"/>
        </w:rPr>
        <w:t xml:space="preserve"> FaceTime call, you’ll need an </w:t>
      </w:r>
      <w:r w:rsidR="00307A5B">
        <w:rPr>
          <w:rFonts w:ascii="Arial" w:eastAsia="Times New Roman" w:hAnsi="Arial" w:cs="Arial"/>
          <w:color w:val="000000"/>
          <w:sz w:val="26"/>
          <w:szCs w:val="26"/>
        </w:rPr>
        <w:t>A</w:t>
      </w:r>
      <w:r w:rsidR="006A6F4D">
        <w:rPr>
          <w:rFonts w:ascii="Arial" w:eastAsia="Times New Roman" w:hAnsi="Arial" w:cs="Arial"/>
          <w:color w:val="000000"/>
          <w:sz w:val="26"/>
          <w:szCs w:val="26"/>
        </w:rPr>
        <w:t>pple product</w:t>
      </w:r>
      <w:r w:rsidR="00307A5B">
        <w:rPr>
          <w:rFonts w:ascii="Arial" w:eastAsia="Times New Roman" w:hAnsi="Arial" w:cs="Arial"/>
          <w:color w:val="000000"/>
          <w:sz w:val="26"/>
          <w:szCs w:val="26"/>
        </w:rPr>
        <w:t xml:space="preserve"> (iPhone, iPad or Mac).</w:t>
      </w:r>
    </w:p>
    <w:p w14:paraId="67B6DF61" w14:textId="40E13DA3" w:rsidR="000A637A" w:rsidRPr="006A6F4D" w:rsidRDefault="006A6F4D" w:rsidP="006A6F4D">
      <w:pPr>
        <w:pStyle w:val="ListParagraph"/>
        <w:numPr>
          <w:ilvl w:val="0"/>
          <w:numId w:val="5"/>
        </w:numPr>
        <w:spacing w:before="160" w:after="0" w:line="240" w:lineRule="auto"/>
        <w:textAlignment w:val="baseline"/>
        <w:rPr>
          <w:rFonts w:ascii="Arial" w:eastAsia="Times New Roman" w:hAnsi="Arial" w:cs="Arial"/>
          <w:color w:val="000000"/>
          <w:sz w:val="26"/>
          <w:szCs w:val="26"/>
        </w:rPr>
      </w:pPr>
      <w:r>
        <w:rPr>
          <w:rFonts w:ascii="Arial" w:eastAsia="Times New Roman" w:hAnsi="Arial" w:cs="Arial"/>
          <w:color w:val="000000"/>
          <w:sz w:val="26"/>
          <w:szCs w:val="26"/>
        </w:rPr>
        <w:t xml:space="preserve">Test your technology, especially if you’ve never used it before. Skype a friend, set up a Zoom call with your family. Try it a few times, make sure you’re comfortable using it and </w:t>
      </w:r>
      <w:r w:rsidR="00307A5B">
        <w:rPr>
          <w:rFonts w:ascii="Arial" w:eastAsia="Times New Roman" w:hAnsi="Arial" w:cs="Arial"/>
          <w:color w:val="000000"/>
          <w:sz w:val="26"/>
          <w:szCs w:val="26"/>
        </w:rPr>
        <w:t>are familiar navigating the different features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. This will help you feel confident the day of the interview. </w:t>
      </w:r>
      <w:r w:rsidR="00AB47BE">
        <w:rPr>
          <w:rFonts w:ascii="Arial" w:eastAsia="Times New Roman" w:hAnsi="Arial" w:cs="Arial"/>
          <w:color w:val="000000"/>
          <w:sz w:val="26"/>
          <w:szCs w:val="26"/>
        </w:rPr>
        <w:t xml:space="preserve"> </w:t>
      </w:r>
      <w:r w:rsidR="00B74E7A" w:rsidRPr="006A6F4D">
        <w:rPr>
          <w:rFonts w:ascii="Arial" w:eastAsia="Times New Roman" w:hAnsi="Arial" w:cs="Arial"/>
          <w:color w:val="000000"/>
          <w:sz w:val="26"/>
          <w:szCs w:val="26"/>
        </w:rPr>
        <w:br/>
      </w:r>
    </w:p>
    <w:p w14:paraId="5A201A14" w14:textId="4FC1CED2" w:rsidR="004B1B03" w:rsidRPr="004B1B03" w:rsidRDefault="006A6F4D" w:rsidP="006A6F4D">
      <w:pPr>
        <w:spacing w:before="160" w:after="0" w:line="240" w:lineRule="auto"/>
        <w:textAlignment w:val="baseline"/>
        <w:rPr>
          <w:rFonts w:ascii="Arial" w:eastAsia="Times New Roman" w:hAnsi="Arial" w:cs="Arial"/>
          <w:b/>
          <w:color w:val="000000"/>
          <w:sz w:val="28"/>
          <w:szCs w:val="28"/>
        </w:rPr>
      </w:pPr>
      <w:r>
        <w:rPr>
          <w:rFonts w:ascii="Arial" w:eastAsia="Times New Roman" w:hAnsi="Arial" w:cs="Arial"/>
          <w:b/>
          <w:color w:val="000000"/>
          <w:sz w:val="28"/>
          <w:szCs w:val="28"/>
        </w:rPr>
        <w:t>Set the Scene</w:t>
      </w:r>
      <w:r w:rsidR="00E96593">
        <w:rPr>
          <w:rFonts w:ascii="Arial" w:eastAsia="Times New Roman" w:hAnsi="Arial" w:cs="Arial"/>
          <w:b/>
          <w:color w:val="000000"/>
          <w:sz w:val="28"/>
          <w:szCs w:val="28"/>
        </w:rPr>
        <w:t>…</w:t>
      </w:r>
      <w:r>
        <w:rPr>
          <w:rFonts w:ascii="Arial" w:eastAsia="Times New Roman" w:hAnsi="Arial" w:cs="Arial"/>
          <w:b/>
          <w:color w:val="000000"/>
          <w:sz w:val="28"/>
          <w:szCs w:val="28"/>
        </w:rPr>
        <w:br/>
      </w:r>
    </w:p>
    <w:p w14:paraId="74CD8A56" w14:textId="424E14DF" w:rsidR="006A6F4D" w:rsidRPr="006A6F4D" w:rsidRDefault="006A6F4D" w:rsidP="006A6F4D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It’s really important </w:t>
      </w:r>
      <w:r w:rsidR="00307A5B">
        <w:rPr>
          <w:rFonts w:ascii="Arial" w:hAnsi="Arial" w:cs="Arial"/>
          <w:sz w:val="28"/>
          <w:szCs w:val="28"/>
        </w:rPr>
        <w:t xml:space="preserve">to have a professional “backdrop” during the interview. </w:t>
      </w:r>
      <w:r>
        <w:rPr>
          <w:rFonts w:ascii="Arial" w:hAnsi="Arial" w:cs="Arial"/>
          <w:sz w:val="28"/>
          <w:szCs w:val="28"/>
        </w:rPr>
        <w:t xml:space="preserve">A messy house, dishes in the sink and clutter on surfaces can be distracting. </w:t>
      </w:r>
    </w:p>
    <w:p w14:paraId="0F988DF3" w14:textId="29712852" w:rsidR="006A6F4D" w:rsidRPr="006A6F4D" w:rsidRDefault="00307A5B" w:rsidP="006A6F4D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 xml:space="preserve">Try a few different settings and test what will look best in the background. Walls, bookshelves or a home office is typically best. </w:t>
      </w:r>
    </w:p>
    <w:p w14:paraId="75F9885B" w14:textId="5AD9E16C" w:rsidR="006A6F4D" w:rsidRPr="006A6F4D" w:rsidRDefault="006A6F4D" w:rsidP="006A6F4D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Minimize all distractions. If you live with others, be sure you won’t be interrupted</w:t>
      </w:r>
      <w:r w:rsidR="00307A5B">
        <w:rPr>
          <w:rFonts w:ascii="Arial" w:hAnsi="Arial" w:cs="Arial"/>
          <w:sz w:val="28"/>
          <w:szCs w:val="28"/>
        </w:rPr>
        <w:t xml:space="preserve"> during this time</w:t>
      </w:r>
      <w:r>
        <w:rPr>
          <w:rFonts w:ascii="Arial" w:hAnsi="Arial" w:cs="Arial"/>
          <w:sz w:val="28"/>
          <w:szCs w:val="28"/>
        </w:rPr>
        <w:t>. Turn of your cell phone, get rid of notifications on your computer</w:t>
      </w:r>
      <w:r w:rsidR="00307A5B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 xml:space="preserve">and make sure you’re set up in a </w:t>
      </w:r>
      <w:r>
        <w:rPr>
          <w:rFonts w:ascii="Arial" w:hAnsi="Arial" w:cs="Arial"/>
          <w:sz w:val="28"/>
          <w:szCs w:val="28"/>
        </w:rPr>
        <w:lastRenderedPageBreak/>
        <w:t>quiet place so you can focus on the interview. If you have pets, it may be best to keep them in a different room during this time</w:t>
      </w:r>
      <w:r w:rsidR="00307A5B">
        <w:rPr>
          <w:rFonts w:ascii="Arial" w:hAnsi="Arial" w:cs="Arial"/>
          <w:sz w:val="28"/>
          <w:szCs w:val="28"/>
        </w:rPr>
        <w:t>.</w:t>
      </w:r>
      <w:r>
        <w:rPr>
          <w:rFonts w:ascii="Arial" w:hAnsi="Arial" w:cs="Arial"/>
          <w:sz w:val="28"/>
          <w:szCs w:val="28"/>
        </w:rPr>
        <w:t xml:space="preserve"> </w:t>
      </w:r>
    </w:p>
    <w:p w14:paraId="2AC67F0A" w14:textId="1BEB3FFD" w:rsidR="0091338F" w:rsidRPr="006A6F4D" w:rsidRDefault="006A6F4D" w:rsidP="006A6F4D">
      <w:pPr>
        <w:pStyle w:val="ListParagraph"/>
        <w:numPr>
          <w:ilvl w:val="0"/>
          <w:numId w:val="11"/>
        </w:numPr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8"/>
          <w:szCs w:val="28"/>
        </w:rPr>
        <w:t>Feel free to have your resume, documents or anything that may help you during this interview</w:t>
      </w:r>
      <w:r w:rsidR="00307A5B">
        <w:rPr>
          <w:rFonts w:ascii="Arial" w:hAnsi="Arial" w:cs="Arial"/>
          <w:sz w:val="28"/>
          <w:szCs w:val="28"/>
        </w:rPr>
        <w:t xml:space="preserve"> on the table next to you</w:t>
      </w:r>
      <w:r>
        <w:rPr>
          <w:rFonts w:ascii="Arial" w:hAnsi="Arial" w:cs="Arial"/>
          <w:sz w:val="28"/>
          <w:szCs w:val="28"/>
        </w:rPr>
        <w:t xml:space="preserve">. A notepad and pen </w:t>
      </w:r>
      <w:r w:rsidR="00307A5B">
        <w:rPr>
          <w:rFonts w:ascii="Arial" w:hAnsi="Arial" w:cs="Arial"/>
          <w:sz w:val="28"/>
          <w:szCs w:val="28"/>
        </w:rPr>
        <w:t>may</w:t>
      </w:r>
      <w:r>
        <w:rPr>
          <w:rFonts w:ascii="Arial" w:hAnsi="Arial" w:cs="Arial"/>
          <w:sz w:val="28"/>
          <w:szCs w:val="28"/>
        </w:rPr>
        <w:t xml:space="preserve"> also be helpful, in case you need to take notes</w:t>
      </w:r>
    </w:p>
    <w:p w14:paraId="1DBA56C1" w14:textId="0B36B5E2" w:rsidR="006A6F4D" w:rsidRDefault="002461F3" w:rsidP="00BB1228">
      <w:pPr>
        <w:jc w:val="both"/>
        <w:rPr>
          <w:rFonts w:ascii="Arial" w:eastAsia="Times New Roman" w:hAnsi="Arial" w:cs="Arial"/>
          <w:b/>
          <w:bCs/>
          <w:color w:val="000000"/>
          <w:sz w:val="28"/>
          <w:szCs w:val="28"/>
        </w:rPr>
      </w:pPr>
      <w:r w:rsidRPr="0091338F">
        <w:rPr>
          <w:rFonts w:ascii="Arial" w:hAnsi="Arial" w:cs="Arial"/>
          <w:sz w:val="26"/>
          <w:szCs w:val="26"/>
        </w:rPr>
        <w:br/>
      </w:r>
      <w:r w:rsidR="006A6F4D">
        <w:rPr>
          <w:rFonts w:ascii="Arial" w:eastAsia="Times New Roman" w:hAnsi="Arial" w:cs="Arial"/>
          <w:b/>
          <w:bCs/>
          <w:color w:val="000000"/>
          <w:sz w:val="28"/>
          <w:szCs w:val="28"/>
        </w:rPr>
        <w:t>Practice, practice, practice</w:t>
      </w:r>
      <w:r w:rsidR="00BB1228"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</w:t>
      </w:r>
      <w:r w:rsidR="00904F61" w:rsidRPr="000A637A">
        <w:rPr>
          <w:rFonts w:ascii="Arial" w:eastAsia="Times New Roman" w:hAnsi="Arial" w:cs="Arial"/>
          <w:b/>
          <w:bCs/>
          <w:color w:val="000000"/>
          <w:sz w:val="28"/>
          <w:szCs w:val="28"/>
        </w:rPr>
        <w:t>…</w:t>
      </w:r>
    </w:p>
    <w:p w14:paraId="109EEBE7" w14:textId="305D8158" w:rsidR="006A6F4D" w:rsidRDefault="00E53F82" w:rsidP="006A6F4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Practice makes perfect! Like you would for an in-person interview, the best way to feel prepared and confident is to practice. You can do this with a friend, roommate</w:t>
      </w:r>
      <w:r w:rsidR="00307A5B">
        <w:rPr>
          <w:rFonts w:ascii="Arial" w:hAnsi="Arial" w:cs="Arial"/>
          <w:sz w:val="26"/>
          <w:szCs w:val="26"/>
        </w:rPr>
        <w:t xml:space="preserve"> or </w:t>
      </w:r>
      <w:r>
        <w:rPr>
          <w:rFonts w:ascii="Arial" w:hAnsi="Arial" w:cs="Arial"/>
          <w:sz w:val="26"/>
          <w:szCs w:val="26"/>
        </w:rPr>
        <w:t xml:space="preserve">partner. You can also practice your responses to common interview questions on your own or in the mirror. </w:t>
      </w:r>
    </w:p>
    <w:p w14:paraId="5897E4F6" w14:textId="4B1325A6" w:rsidR="00E53F82" w:rsidRDefault="00E53F82" w:rsidP="006A6F4D">
      <w:pPr>
        <w:pStyle w:val="ListParagraph"/>
        <w:numPr>
          <w:ilvl w:val="0"/>
          <w:numId w:val="12"/>
        </w:numPr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 xml:space="preserve">Be sure to have a few questions for the interviewer prepared. You can do this by researching the company, the job description and being curious about the position you’re applying for. </w:t>
      </w:r>
    </w:p>
    <w:p w14:paraId="2605E446" w14:textId="77777777" w:rsidR="00E53F82" w:rsidRPr="00E53F82" w:rsidRDefault="00E53F82" w:rsidP="00E53F82">
      <w:pPr>
        <w:jc w:val="center"/>
        <w:rPr>
          <w:rFonts w:ascii="Arial" w:hAnsi="Arial" w:cs="Arial"/>
          <w:b/>
          <w:sz w:val="26"/>
          <w:szCs w:val="26"/>
        </w:rPr>
      </w:pPr>
    </w:p>
    <w:p w14:paraId="7B9F0665" w14:textId="751EA0BA" w:rsidR="00E53F82" w:rsidRPr="00E53F82" w:rsidRDefault="00E53F82" w:rsidP="00E53F82">
      <w:pPr>
        <w:jc w:val="center"/>
        <w:rPr>
          <w:rFonts w:ascii="Arial" w:hAnsi="Arial" w:cs="Arial"/>
          <w:b/>
          <w:sz w:val="26"/>
          <w:szCs w:val="26"/>
        </w:rPr>
      </w:pPr>
      <w:r w:rsidRPr="00E53F82">
        <w:rPr>
          <w:rFonts w:ascii="Arial" w:hAnsi="Arial" w:cs="Arial"/>
          <w:b/>
          <w:sz w:val="26"/>
          <w:szCs w:val="26"/>
        </w:rPr>
        <w:t>Good luck! You’ve got this!</w:t>
      </w:r>
    </w:p>
    <w:p w14:paraId="4477049E" w14:textId="77777777" w:rsidR="00516013" w:rsidRDefault="00516013" w:rsidP="00BB1228">
      <w:pPr>
        <w:pStyle w:val="ListParagraph"/>
        <w:spacing w:after="0" w:line="276" w:lineRule="auto"/>
        <w:ind w:left="1440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14:paraId="24F909B3" w14:textId="77777777" w:rsidR="00BB1228" w:rsidRDefault="00BB1228" w:rsidP="00BB1228">
      <w:pPr>
        <w:pStyle w:val="ListParagraph"/>
        <w:spacing w:after="0" w:line="276" w:lineRule="auto"/>
        <w:ind w:left="1440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p w14:paraId="00F5EBE0" w14:textId="77777777" w:rsidR="00BB1228" w:rsidRPr="00BB1228" w:rsidRDefault="00BB1228" w:rsidP="00BB1228">
      <w:pPr>
        <w:pStyle w:val="ListParagraph"/>
        <w:spacing w:after="0" w:line="276" w:lineRule="auto"/>
        <w:ind w:left="1440"/>
        <w:jc w:val="right"/>
        <w:rPr>
          <w:rFonts w:ascii="Arial" w:eastAsia="Times New Roman" w:hAnsi="Arial" w:cs="Arial"/>
          <w:color w:val="000000"/>
          <w:sz w:val="26"/>
          <w:szCs w:val="26"/>
        </w:rPr>
      </w:pPr>
    </w:p>
    <w:sectPr w:rsidR="00BB1228" w:rsidRPr="00BB1228" w:rsidSect="008964E4">
      <w:headerReference w:type="default" r:id="rId7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740EDF" w14:textId="77777777" w:rsidR="00FF7599" w:rsidRDefault="00FF7599" w:rsidP="004B1B03">
      <w:pPr>
        <w:spacing w:after="0" w:line="240" w:lineRule="auto"/>
      </w:pPr>
      <w:r>
        <w:separator/>
      </w:r>
    </w:p>
  </w:endnote>
  <w:endnote w:type="continuationSeparator" w:id="0">
    <w:p w14:paraId="253BBDDF" w14:textId="77777777" w:rsidR="00FF7599" w:rsidRDefault="00FF7599" w:rsidP="004B1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8A6DD" w14:textId="77777777" w:rsidR="00FF7599" w:rsidRDefault="00FF7599" w:rsidP="004B1B03">
      <w:pPr>
        <w:spacing w:after="0" w:line="240" w:lineRule="auto"/>
      </w:pPr>
      <w:r>
        <w:separator/>
      </w:r>
    </w:p>
  </w:footnote>
  <w:footnote w:type="continuationSeparator" w:id="0">
    <w:p w14:paraId="074C128B" w14:textId="77777777" w:rsidR="00FF7599" w:rsidRDefault="00FF7599" w:rsidP="004B1B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21F2E5" w14:textId="77777777" w:rsidR="006A6F4D" w:rsidRDefault="006A6F4D" w:rsidP="004B1B03">
    <w:pPr>
      <w:pStyle w:val="Header"/>
      <w:jc w:val="center"/>
    </w:pPr>
    <w:r>
      <w:rPr>
        <w:noProof/>
      </w:rPr>
      <w:drawing>
        <wp:inline distT="0" distB="0" distL="0" distR="0" wp14:anchorId="48A32E4B" wp14:editId="3733D09C">
          <wp:extent cx="1928268" cy="809625"/>
          <wp:effectExtent l="0" t="0" r="0" b="0"/>
          <wp:docPr id="12" name="Picture 12" descr="C:\Users\Tory Wagner\Desktop\Logos-Web\JobsNow-Pwd-by-INCIGHT-new-logo-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ry Wagner\Desktop\Logos-Web\JobsNow-Pwd-by-INCIGHT-new-logo-CMYK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5117" cy="8376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A3F3A"/>
    <w:multiLevelType w:val="hybridMultilevel"/>
    <w:tmpl w:val="5D82ABE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E593844"/>
    <w:multiLevelType w:val="hybridMultilevel"/>
    <w:tmpl w:val="A502D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C033AB"/>
    <w:multiLevelType w:val="hybridMultilevel"/>
    <w:tmpl w:val="E6665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6E343F"/>
    <w:multiLevelType w:val="multilevel"/>
    <w:tmpl w:val="0B02B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CC395A"/>
    <w:multiLevelType w:val="hybridMultilevel"/>
    <w:tmpl w:val="E7926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9571EE"/>
    <w:multiLevelType w:val="hybridMultilevel"/>
    <w:tmpl w:val="4EB4A2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121601"/>
    <w:multiLevelType w:val="multilevel"/>
    <w:tmpl w:val="A8B23F7A"/>
    <w:lvl w:ilvl="0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17F0DDE"/>
    <w:multiLevelType w:val="hybridMultilevel"/>
    <w:tmpl w:val="821A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0B14CD"/>
    <w:multiLevelType w:val="hybridMultilevel"/>
    <w:tmpl w:val="3BACB76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6BC0050C"/>
    <w:multiLevelType w:val="hybridMultilevel"/>
    <w:tmpl w:val="9B3255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EC246B9"/>
    <w:multiLevelType w:val="hybridMultilevel"/>
    <w:tmpl w:val="B5B0B5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BE311D"/>
    <w:multiLevelType w:val="hybridMultilevel"/>
    <w:tmpl w:val="D49850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2"/>
  </w:num>
  <w:num w:numId="5">
    <w:abstractNumId w:val="1"/>
  </w:num>
  <w:num w:numId="6">
    <w:abstractNumId w:val="11"/>
  </w:num>
  <w:num w:numId="7">
    <w:abstractNumId w:val="0"/>
  </w:num>
  <w:num w:numId="8">
    <w:abstractNumId w:val="3"/>
  </w:num>
  <w:num w:numId="9">
    <w:abstractNumId w:val="9"/>
  </w:num>
  <w:num w:numId="10">
    <w:abstractNumId w:val="7"/>
  </w:num>
  <w:num w:numId="11">
    <w:abstractNumId w:val="8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B03"/>
    <w:rsid w:val="00027B7E"/>
    <w:rsid w:val="00093F28"/>
    <w:rsid w:val="000A637A"/>
    <w:rsid w:val="001F11C3"/>
    <w:rsid w:val="002435D8"/>
    <w:rsid w:val="002461F3"/>
    <w:rsid w:val="00255D84"/>
    <w:rsid w:val="00307A5B"/>
    <w:rsid w:val="004B1B03"/>
    <w:rsid w:val="00516013"/>
    <w:rsid w:val="00570D79"/>
    <w:rsid w:val="0066356B"/>
    <w:rsid w:val="00680D00"/>
    <w:rsid w:val="006A6F4D"/>
    <w:rsid w:val="00755843"/>
    <w:rsid w:val="00770875"/>
    <w:rsid w:val="007C35B9"/>
    <w:rsid w:val="008964E4"/>
    <w:rsid w:val="00904F61"/>
    <w:rsid w:val="0091338F"/>
    <w:rsid w:val="00964321"/>
    <w:rsid w:val="009F7BC8"/>
    <w:rsid w:val="00AB47BE"/>
    <w:rsid w:val="00B536E2"/>
    <w:rsid w:val="00B74E7A"/>
    <w:rsid w:val="00BA003D"/>
    <w:rsid w:val="00BB1228"/>
    <w:rsid w:val="00BC1AF3"/>
    <w:rsid w:val="00BE16A9"/>
    <w:rsid w:val="00C25FB4"/>
    <w:rsid w:val="00C81A98"/>
    <w:rsid w:val="00D35E0B"/>
    <w:rsid w:val="00DF0926"/>
    <w:rsid w:val="00E53F82"/>
    <w:rsid w:val="00E61F17"/>
    <w:rsid w:val="00E77F39"/>
    <w:rsid w:val="00E96593"/>
    <w:rsid w:val="00EC287D"/>
    <w:rsid w:val="00F3070B"/>
    <w:rsid w:val="00FF7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8A742F9"/>
  <w15:docId w15:val="{5100188C-9556-BD45-94B6-DB3B2E842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1B03"/>
  </w:style>
  <w:style w:type="paragraph" w:styleId="Footer">
    <w:name w:val="footer"/>
    <w:basedOn w:val="Normal"/>
    <w:link w:val="FooterChar"/>
    <w:uiPriority w:val="99"/>
    <w:unhideWhenUsed/>
    <w:rsid w:val="004B1B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1B03"/>
  </w:style>
  <w:style w:type="paragraph" w:styleId="ListParagraph">
    <w:name w:val="List Paragraph"/>
    <w:basedOn w:val="Normal"/>
    <w:uiPriority w:val="34"/>
    <w:qFormat/>
    <w:rsid w:val="004B1B03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4B1B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F11C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5D84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5D84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6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Tory Wagner</dc:creator>
  <cp:keywords/>
  <dc:description/>
  <cp:lastModifiedBy>Microsoft Office User</cp:lastModifiedBy>
  <cp:revision>4</cp:revision>
  <dcterms:created xsi:type="dcterms:W3CDTF">2020-03-30T16:34:00Z</dcterms:created>
  <dcterms:modified xsi:type="dcterms:W3CDTF">2020-03-30T17:07:00Z</dcterms:modified>
</cp:coreProperties>
</file>